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11A" w:rsidRPr="0028111A" w:rsidRDefault="0028111A" w:rsidP="0028111A">
      <w:pPr>
        <w:shd w:val="clear" w:color="auto" w:fill="FFFFFF"/>
        <w:spacing w:after="0" w:line="240" w:lineRule="auto"/>
        <w:rPr>
          <w:rFonts w:ascii="Open Sans" w:eastAsia="Times New Roman" w:hAnsi="Open Sans" w:cs="Open Sans"/>
          <w:color w:val="262626"/>
          <w:kern w:val="0"/>
          <w:sz w:val="24"/>
          <w:szCs w:val="24"/>
          <w14:ligatures w14:val="none"/>
        </w:rPr>
      </w:pPr>
    </w:p>
    <w:p w:rsidR="0028111A" w:rsidRPr="0028111A" w:rsidRDefault="0028111A" w:rsidP="0028111A">
      <w:pPr>
        <w:shd w:val="clear" w:color="auto" w:fill="FFFFFF"/>
        <w:spacing w:after="300" w:line="312" w:lineRule="atLeast"/>
        <w:textAlignment w:val="baseline"/>
        <w:outlineLvl w:val="1"/>
        <w:rPr>
          <w:rFonts w:ascii="Montserrat" w:eastAsia="Times New Roman" w:hAnsi="Montserrat" w:cs="Times New Roman"/>
          <w:b/>
          <w:bCs/>
          <w:color w:val="262626"/>
          <w:kern w:val="0"/>
          <w:sz w:val="36"/>
          <w:szCs w:val="36"/>
          <w14:ligatures w14:val="none"/>
        </w:rPr>
      </w:pPr>
      <w:r w:rsidRPr="0028111A">
        <w:rPr>
          <w:rFonts w:ascii="Montserrat" w:eastAsia="Times New Roman" w:hAnsi="Montserrat" w:cs="Times New Roman"/>
          <w:b/>
          <w:bCs/>
          <w:color w:val="262626"/>
          <w:kern w:val="0"/>
          <w:sz w:val="36"/>
          <w:szCs w:val="36"/>
          <w14:ligatures w14:val="none"/>
        </w:rPr>
        <w:t>Raising funds &amp; awareness for regional nonprofits</w:t>
      </w:r>
    </w:p>
    <w:p w:rsidR="0028111A" w:rsidRPr="0028111A" w:rsidRDefault="0028111A" w:rsidP="0028111A">
      <w:pPr>
        <w:shd w:val="clear" w:color="auto" w:fill="FFFFFF"/>
        <w:spacing w:after="240" w:line="240" w:lineRule="auto"/>
        <w:textAlignment w:val="baseline"/>
        <w:rPr>
          <w:rFonts w:ascii="Open Sans" w:eastAsia="Times New Roman" w:hAnsi="Open Sans" w:cs="Open Sans"/>
          <w:color w:val="262626"/>
          <w:kern w:val="0"/>
          <w:sz w:val="24"/>
          <w:szCs w:val="24"/>
          <w14:ligatures w14:val="none"/>
        </w:rPr>
      </w:pPr>
      <w:proofErr w:type="spellStart"/>
      <w:r w:rsidRPr="0028111A">
        <w:rPr>
          <w:rFonts w:ascii="Open Sans" w:eastAsia="Times New Roman" w:hAnsi="Open Sans" w:cs="Open Sans"/>
          <w:color w:val="262626"/>
          <w:kern w:val="0"/>
          <w:sz w:val="24"/>
          <w:szCs w:val="24"/>
          <w14:ligatures w14:val="none"/>
        </w:rPr>
        <w:t>GiveLocalNRV</w:t>
      </w:r>
      <w:proofErr w:type="spellEnd"/>
      <w:r w:rsidRPr="0028111A">
        <w:rPr>
          <w:rFonts w:ascii="Open Sans" w:eastAsia="Times New Roman" w:hAnsi="Open Sans" w:cs="Open Sans"/>
          <w:color w:val="262626"/>
          <w:kern w:val="0"/>
          <w:sz w:val="24"/>
          <w:szCs w:val="24"/>
          <w14:ligatures w14:val="none"/>
        </w:rPr>
        <w:t xml:space="preserve"> is a virtual fundraising platform offered all year to nonprofits serving the New River Valley. The signature event for this initiative is </w:t>
      </w:r>
      <w:hyperlink r:id="rId4" w:tgtFrame="_blank" w:history="1">
        <w:r w:rsidRPr="0028111A">
          <w:rPr>
            <w:rFonts w:ascii="Open Sans" w:eastAsia="Times New Roman" w:hAnsi="Open Sans" w:cs="Open Sans"/>
            <w:b/>
            <w:bCs/>
            <w:color w:val="7D3A0C"/>
            <w:kern w:val="0"/>
            <w:sz w:val="24"/>
            <w:szCs w:val="24"/>
            <w14:ligatures w14:val="none"/>
          </w:rPr>
          <w:t>our annual giving day</w:t>
        </w:r>
      </w:hyperlink>
      <w:r w:rsidRPr="0028111A">
        <w:rPr>
          <w:rFonts w:ascii="Open Sans" w:eastAsia="Times New Roman" w:hAnsi="Open Sans" w:cs="Open Sans"/>
          <w:color w:val="262626"/>
          <w:kern w:val="0"/>
          <w:sz w:val="24"/>
          <w:szCs w:val="24"/>
          <w14:ligatures w14:val="none"/>
        </w:rPr>
        <w:t>.</w:t>
      </w:r>
    </w:p>
    <w:p w:rsidR="0028111A" w:rsidRPr="0028111A" w:rsidRDefault="0028111A" w:rsidP="0028111A">
      <w:pPr>
        <w:shd w:val="clear" w:color="auto" w:fill="FFFFFF"/>
        <w:spacing w:after="150" w:line="240" w:lineRule="auto"/>
        <w:rPr>
          <w:rFonts w:ascii="Open Sans" w:eastAsia="Times New Roman" w:hAnsi="Open Sans" w:cs="Open Sans"/>
          <w:color w:val="262626"/>
          <w:kern w:val="0"/>
          <w:sz w:val="24"/>
          <w:szCs w:val="24"/>
          <w14:ligatures w14:val="none"/>
        </w:rPr>
      </w:pPr>
      <w:r w:rsidRPr="0028111A">
        <w:rPr>
          <w:rFonts w:ascii="Open Sans" w:eastAsia="Times New Roman" w:hAnsi="Open Sans" w:cs="Open Sans"/>
          <w:noProof/>
          <w:color w:val="262626"/>
          <w:kern w:val="0"/>
          <w:sz w:val="24"/>
          <w:szCs w:val="24"/>
          <w14:ligatures w14:val="none"/>
        </w:rPr>
        <w:drawing>
          <wp:inline distT="0" distB="0" distL="0" distR="0" wp14:anchorId="42C5FA71" wp14:editId="68490D11">
            <wp:extent cx="3267075" cy="838200"/>
            <wp:effectExtent l="0" t="0" r="9525" b="0"/>
            <wp:docPr id="2" name="Picture 2" descr="GiveLocalNR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veLocalNRV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838200"/>
                    </a:xfrm>
                    <a:prstGeom prst="rect">
                      <a:avLst/>
                    </a:prstGeom>
                    <a:noFill/>
                    <a:ln>
                      <a:noFill/>
                    </a:ln>
                  </pic:spPr>
                </pic:pic>
              </a:graphicData>
            </a:graphic>
          </wp:inline>
        </w:drawing>
      </w:r>
    </w:p>
    <w:p w:rsidR="0028111A" w:rsidRPr="0028111A" w:rsidRDefault="0028111A" w:rsidP="0028111A">
      <w:pPr>
        <w:shd w:val="clear" w:color="auto" w:fill="FFFFFF"/>
        <w:spacing w:after="240" w:line="240" w:lineRule="auto"/>
        <w:textAlignment w:val="baseline"/>
        <w:rPr>
          <w:rFonts w:ascii="Open Sans" w:eastAsia="Times New Roman" w:hAnsi="Open Sans" w:cs="Open Sans"/>
          <w:color w:val="262626"/>
          <w:kern w:val="0"/>
          <w:sz w:val="24"/>
          <w:szCs w:val="24"/>
          <w14:ligatures w14:val="none"/>
        </w:rPr>
      </w:pPr>
      <w:hyperlink r:id="rId6" w:tgtFrame="_blank" w:history="1">
        <w:r w:rsidRPr="0028111A">
          <w:rPr>
            <w:rFonts w:ascii="Open Sans" w:eastAsia="Times New Roman" w:hAnsi="Open Sans" w:cs="Open Sans"/>
            <w:b/>
            <w:bCs/>
            <w:color w:val="7D3A0C"/>
            <w:kern w:val="0"/>
            <w:sz w:val="24"/>
            <w:szCs w:val="24"/>
            <w:u w:val="single"/>
            <w14:ligatures w14:val="none"/>
          </w:rPr>
          <w:t xml:space="preserve">The </w:t>
        </w:r>
        <w:proofErr w:type="spellStart"/>
        <w:r w:rsidRPr="0028111A">
          <w:rPr>
            <w:rFonts w:ascii="Open Sans" w:eastAsia="Times New Roman" w:hAnsi="Open Sans" w:cs="Open Sans"/>
            <w:b/>
            <w:bCs/>
            <w:color w:val="7D3A0C"/>
            <w:kern w:val="0"/>
            <w:sz w:val="24"/>
            <w:szCs w:val="24"/>
            <w:u w:val="single"/>
            <w14:ligatures w14:val="none"/>
          </w:rPr>
          <w:t>GiveLocalNRV</w:t>
        </w:r>
        <w:proofErr w:type="spellEnd"/>
        <w:r w:rsidRPr="0028111A">
          <w:rPr>
            <w:rFonts w:ascii="Open Sans" w:eastAsia="Times New Roman" w:hAnsi="Open Sans" w:cs="Open Sans"/>
            <w:b/>
            <w:bCs/>
            <w:color w:val="7D3A0C"/>
            <w:kern w:val="0"/>
            <w:sz w:val="24"/>
            <w:szCs w:val="24"/>
            <w:u w:val="single"/>
            <w14:ligatures w14:val="none"/>
          </w:rPr>
          <w:t xml:space="preserve"> Giving Day</w:t>
        </w:r>
      </w:hyperlink>
      <w:r w:rsidRPr="0028111A">
        <w:rPr>
          <w:rFonts w:ascii="Open Sans" w:eastAsia="Times New Roman" w:hAnsi="Open Sans" w:cs="Open Sans"/>
          <w:b/>
          <w:bCs/>
          <w:color w:val="262626"/>
          <w:kern w:val="0"/>
          <w:sz w:val="24"/>
          <w:szCs w:val="24"/>
          <w14:ligatures w14:val="none"/>
        </w:rPr>
        <w:t> </w:t>
      </w:r>
      <w:r w:rsidRPr="0028111A">
        <w:rPr>
          <w:rFonts w:ascii="Open Sans" w:eastAsia="Times New Roman" w:hAnsi="Open Sans" w:cs="Open Sans"/>
          <w:color w:val="262626"/>
          <w:kern w:val="0"/>
          <w:sz w:val="24"/>
          <w:szCs w:val="24"/>
          <w14:ligatures w14:val="none"/>
        </w:rPr>
        <w:t>harnesses the generosity of the New River Valley community by raising funds and awareness for nonprofits serving our region during the month of June. The online event culminates in a 24-hour period of giving with incentive grants and prizes funded by sponsors. Donors are encouraged to support their favorite organizations with a donation of $5 or more to help those organizations reach their goals.</w:t>
      </w:r>
    </w:p>
    <w:p w:rsidR="0028111A" w:rsidRPr="0028111A" w:rsidRDefault="0028111A" w:rsidP="0028111A">
      <w:pPr>
        <w:shd w:val="clear" w:color="auto" w:fill="FFFFFF"/>
        <w:spacing w:after="240" w:line="240" w:lineRule="auto"/>
        <w:textAlignment w:val="baseline"/>
        <w:rPr>
          <w:rFonts w:ascii="Open Sans" w:eastAsia="Times New Roman" w:hAnsi="Open Sans" w:cs="Open Sans"/>
          <w:color w:val="262626"/>
          <w:kern w:val="0"/>
          <w:sz w:val="24"/>
          <w:szCs w:val="24"/>
          <w14:ligatures w14:val="none"/>
        </w:rPr>
      </w:pPr>
      <w:r w:rsidRPr="0028111A">
        <w:rPr>
          <w:rFonts w:ascii="Open Sans" w:eastAsia="Times New Roman" w:hAnsi="Open Sans" w:cs="Open Sans"/>
          <w:color w:val="262626"/>
          <w:kern w:val="0"/>
          <w:sz w:val="24"/>
          <w:szCs w:val="24"/>
          <w14:ligatures w14:val="none"/>
        </w:rPr>
        <w:t>Since 2014, the event has raised more than $4.3 million for local nonprofits. The CFNRV broadly promotes Giving Day and individual nonprofit organizations are responsible for promoting their work. Each year, early giving for the event kicks off on June 1, so nonprofits have the opportunity to fundraise in the weeks leading up to the Giving Day.</w:t>
      </w:r>
    </w:p>
    <w:p w:rsidR="0028111A" w:rsidRPr="0028111A" w:rsidRDefault="0028111A" w:rsidP="0028111A">
      <w:pPr>
        <w:shd w:val="clear" w:color="auto" w:fill="FFFFFF"/>
        <w:spacing w:after="240" w:line="240" w:lineRule="auto"/>
        <w:textAlignment w:val="baseline"/>
        <w:rPr>
          <w:rFonts w:ascii="Open Sans" w:eastAsia="Times New Roman" w:hAnsi="Open Sans" w:cs="Open Sans"/>
          <w:color w:val="262626"/>
          <w:kern w:val="0"/>
          <w:sz w:val="24"/>
          <w:szCs w:val="24"/>
          <w14:ligatures w14:val="none"/>
        </w:rPr>
      </w:pPr>
      <w:r w:rsidRPr="0028111A">
        <w:rPr>
          <w:rFonts w:ascii="Open Sans" w:eastAsia="Times New Roman" w:hAnsi="Open Sans" w:cs="Open Sans"/>
          <w:color w:val="262626"/>
          <w:kern w:val="0"/>
          <w:sz w:val="24"/>
          <w:szCs w:val="24"/>
          <w14:ligatures w14:val="none"/>
        </w:rPr>
        <w:t>While the giving day is the signature event for this initiative, organizations use the givelocalnrv.org website year-round to fundraise for their missions.</w:t>
      </w:r>
    </w:p>
    <w:p w:rsidR="0028111A" w:rsidRPr="0028111A" w:rsidRDefault="0028111A" w:rsidP="0028111A">
      <w:pPr>
        <w:shd w:val="clear" w:color="auto" w:fill="FFFFFF"/>
        <w:spacing w:after="0" w:line="240" w:lineRule="auto"/>
        <w:jc w:val="center"/>
        <w:rPr>
          <w:rFonts w:ascii="Open Sans" w:eastAsia="Times New Roman" w:hAnsi="Open Sans" w:cs="Open Sans"/>
          <w:color w:val="262626"/>
          <w:kern w:val="0"/>
          <w:sz w:val="24"/>
          <w:szCs w:val="24"/>
          <w14:ligatures w14:val="none"/>
        </w:rPr>
      </w:pPr>
      <w:r w:rsidRPr="0028111A">
        <w:rPr>
          <w:rFonts w:ascii="Open Sans" w:eastAsia="Times New Roman" w:hAnsi="Open Sans" w:cs="Open Sans"/>
          <w:noProof/>
          <w:color w:val="262626"/>
          <w:kern w:val="0"/>
          <w:sz w:val="24"/>
          <w:szCs w:val="24"/>
          <w14:ligatures w14:val="none"/>
        </w:rPr>
        <w:drawing>
          <wp:inline distT="0" distB="0" distL="0" distR="0" wp14:anchorId="4025963F" wp14:editId="16CD902A">
            <wp:extent cx="3295650" cy="3295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inline>
        </w:drawing>
      </w:r>
    </w:p>
    <w:p w:rsidR="0028111A" w:rsidRPr="0028111A" w:rsidRDefault="0028111A" w:rsidP="0028111A">
      <w:pPr>
        <w:shd w:val="clear" w:color="auto" w:fill="FFFFFF"/>
        <w:spacing w:after="300" w:line="312" w:lineRule="atLeast"/>
        <w:textAlignment w:val="baseline"/>
        <w:outlineLvl w:val="1"/>
        <w:rPr>
          <w:rFonts w:ascii="Montserrat" w:eastAsia="Times New Roman" w:hAnsi="Montserrat" w:cs="Times New Roman"/>
          <w:b/>
          <w:bCs/>
          <w:color w:val="262626"/>
          <w:kern w:val="0"/>
          <w:sz w:val="36"/>
          <w:szCs w:val="36"/>
          <w14:ligatures w14:val="none"/>
        </w:rPr>
      </w:pPr>
      <w:r w:rsidRPr="0028111A">
        <w:rPr>
          <w:rFonts w:ascii="Montserrat" w:eastAsia="Times New Roman" w:hAnsi="Montserrat" w:cs="Times New Roman"/>
          <w:b/>
          <w:bCs/>
          <w:color w:val="262626"/>
          <w:kern w:val="0"/>
          <w:sz w:val="36"/>
          <w:szCs w:val="36"/>
          <w14:ligatures w14:val="none"/>
        </w:rPr>
        <w:t>The 2025 Giving Day kicks off at noon on Wednesday, June 25th!</w:t>
      </w:r>
    </w:p>
    <w:sectPr w:rsidR="0028111A" w:rsidRPr="0028111A" w:rsidSect="002811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1A"/>
    <w:rsid w:val="00082AEC"/>
    <w:rsid w:val="0028111A"/>
    <w:rsid w:val="00794E91"/>
    <w:rsid w:val="00E870BB"/>
    <w:rsid w:val="00F5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CF699F-387B-4CC6-8183-57C00E6B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1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11A"/>
    <w:rPr>
      <w:rFonts w:eastAsiaTheme="majorEastAsia" w:cstheme="majorBidi"/>
      <w:color w:val="272727" w:themeColor="text1" w:themeTint="D8"/>
    </w:rPr>
  </w:style>
  <w:style w:type="paragraph" w:styleId="Title">
    <w:name w:val="Title"/>
    <w:basedOn w:val="Normal"/>
    <w:next w:val="Normal"/>
    <w:link w:val="TitleChar"/>
    <w:uiPriority w:val="10"/>
    <w:qFormat/>
    <w:rsid w:val="00281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11A"/>
    <w:pPr>
      <w:spacing w:before="160"/>
      <w:jc w:val="center"/>
    </w:pPr>
    <w:rPr>
      <w:i/>
      <w:iCs/>
      <w:color w:val="404040" w:themeColor="text1" w:themeTint="BF"/>
    </w:rPr>
  </w:style>
  <w:style w:type="character" w:customStyle="1" w:styleId="QuoteChar">
    <w:name w:val="Quote Char"/>
    <w:basedOn w:val="DefaultParagraphFont"/>
    <w:link w:val="Quote"/>
    <w:uiPriority w:val="29"/>
    <w:rsid w:val="0028111A"/>
    <w:rPr>
      <w:i/>
      <w:iCs/>
      <w:color w:val="404040" w:themeColor="text1" w:themeTint="BF"/>
    </w:rPr>
  </w:style>
  <w:style w:type="paragraph" w:styleId="ListParagraph">
    <w:name w:val="List Paragraph"/>
    <w:basedOn w:val="Normal"/>
    <w:uiPriority w:val="34"/>
    <w:qFormat/>
    <w:rsid w:val="0028111A"/>
    <w:pPr>
      <w:ind w:left="720"/>
      <w:contextualSpacing/>
    </w:pPr>
  </w:style>
  <w:style w:type="character" w:styleId="IntenseEmphasis">
    <w:name w:val="Intense Emphasis"/>
    <w:basedOn w:val="DefaultParagraphFont"/>
    <w:uiPriority w:val="21"/>
    <w:qFormat/>
    <w:rsid w:val="0028111A"/>
    <w:rPr>
      <w:i/>
      <w:iCs/>
      <w:color w:val="2F5496" w:themeColor="accent1" w:themeShade="BF"/>
    </w:rPr>
  </w:style>
  <w:style w:type="paragraph" w:styleId="IntenseQuote">
    <w:name w:val="Intense Quote"/>
    <w:basedOn w:val="Normal"/>
    <w:next w:val="Normal"/>
    <w:link w:val="IntenseQuoteChar"/>
    <w:uiPriority w:val="30"/>
    <w:qFormat/>
    <w:rsid w:val="00281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11A"/>
    <w:rPr>
      <w:i/>
      <w:iCs/>
      <w:color w:val="2F5496" w:themeColor="accent1" w:themeShade="BF"/>
    </w:rPr>
  </w:style>
  <w:style w:type="character" w:styleId="IntenseReference">
    <w:name w:val="Intense Reference"/>
    <w:basedOn w:val="DefaultParagraphFont"/>
    <w:uiPriority w:val="32"/>
    <w:qFormat/>
    <w:rsid w:val="002811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912259">
      <w:bodyDiv w:val="1"/>
      <w:marLeft w:val="0"/>
      <w:marRight w:val="0"/>
      <w:marTop w:val="0"/>
      <w:marBottom w:val="0"/>
      <w:divBdr>
        <w:top w:val="none" w:sz="0" w:space="0" w:color="auto"/>
        <w:left w:val="none" w:sz="0" w:space="0" w:color="auto"/>
        <w:bottom w:val="none" w:sz="0" w:space="0" w:color="auto"/>
        <w:right w:val="none" w:sz="0" w:space="0" w:color="auto"/>
      </w:divBdr>
      <w:divsChild>
        <w:div w:id="1341812260">
          <w:marLeft w:val="0"/>
          <w:marRight w:val="0"/>
          <w:marTop w:val="0"/>
          <w:marBottom w:val="0"/>
          <w:divBdr>
            <w:top w:val="none" w:sz="0" w:space="0" w:color="auto"/>
            <w:left w:val="none" w:sz="0" w:space="0" w:color="auto"/>
            <w:bottom w:val="none" w:sz="0" w:space="0" w:color="auto"/>
            <w:right w:val="none" w:sz="0" w:space="0" w:color="auto"/>
          </w:divBdr>
        </w:div>
        <w:div w:id="2075811131">
          <w:marLeft w:val="0"/>
          <w:marRight w:val="300"/>
          <w:marTop w:val="150"/>
          <w:marBottom w:val="150"/>
          <w:divBdr>
            <w:top w:val="none" w:sz="0" w:space="0" w:color="auto"/>
            <w:left w:val="none" w:sz="0" w:space="0" w:color="auto"/>
            <w:bottom w:val="none" w:sz="0" w:space="0" w:color="auto"/>
            <w:right w:val="none" w:sz="0" w:space="0" w:color="auto"/>
          </w:divBdr>
        </w:div>
        <w:div w:id="1407605166">
          <w:marLeft w:val="0"/>
          <w:marRight w:val="0"/>
          <w:marTop w:val="0"/>
          <w:marBottom w:val="150"/>
          <w:divBdr>
            <w:top w:val="none" w:sz="0" w:space="0" w:color="auto"/>
            <w:left w:val="none" w:sz="0" w:space="0" w:color="auto"/>
            <w:bottom w:val="none" w:sz="0" w:space="0" w:color="auto"/>
            <w:right w:val="none" w:sz="0" w:space="0" w:color="auto"/>
          </w:divBdr>
          <w:divsChild>
            <w:div w:id="1600874449">
              <w:marLeft w:val="0"/>
              <w:marRight w:val="0"/>
              <w:marTop w:val="0"/>
              <w:marBottom w:val="0"/>
              <w:divBdr>
                <w:top w:val="none" w:sz="0" w:space="0" w:color="auto"/>
                <w:left w:val="none" w:sz="0" w:space="0" w:color="auto"/>
                <w:bottom w:val="none" w:sz="0" w:space="0" w:color="auto"/>
                <w:right w:val="none" w:sz="0" w:space="0" w:color="auto"/>
              </w:divBdr>
              <w:divsChild>
                <w:div w:id="1120149946">
                  <w:marLeft w:val="0"/>
                  <w:marRight w:val="0"/>
                  <w:marTop w:val="0"/>
                  <w:marBottom w:val="150"/>
                  <w:divBdr>
                    <w:top w:val="none" w:sz="0" w:space="0" w:color="auto"/>
                    <w:left w:val="none" w:sz="0" w:space="0" w:color="auto"/>
                    <w:bottom w:val="none" w:sz="0" w:space="0" w:color="auto"/>
                    <w:right w:val="none" w:sz="0" w:space="0" w:color="auto"/>
                  </w:divBdr>
                </w:div>
                <w:div w:id="1724862984">
                  <w:marLeft w:val="0"/>
                  <w:marRight w:val="0"/>
                  <w:marTop w:val="0"/>
                  <w:marBottom w:val="150"/>
                  <w:divBdr>
                    <w:top w:val="none" w:sz="0" w:space="0" w:color="auto"/>
                    <w:left w:val="none" w:sz="0" w:space="0" w:color="auto"/>
                    <w:bottom w:val="none" w:sz="0" w:space="0" w:color="auto"/>
                    <w:right w:val="none" w:sz="0" w:space="0" w:color="auto"/>
                  </w:divBdr>
                </w:div>
                <w:div w:id="20043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velocalnrv.org/" TargetMode="External"/><Relationship Id="rId5" Type="http://schemas.openxmlformats.org/officeDocument/2006/relationships/image" Target="media/image1.jpeg"/><Relationship Id="rId4" Type="http://schemas.openxmlformats.org/officeDocument/2006/relationships/hyperlink" Target="https://www.givelocalnrv.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1118</Characters>
  <Application>Microsoft Office Word</Application>
  <DocSecurity>0</DocSecurity>
  <Lines>19</Lines>
  <Paragraphs>7</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Arrington</dc:creator>
  <cp:keywords/>
  <dc:description/>
  <cp:lastModifiedBy>Gary Arrington</cp:lastModifiedBy>
  <cp:revision>1</cp:revision>
  <dcterms:created xsi:type="dcterms:W3CDTF">2025-02-12T14:50:00Z</dcterms:created>
  <dcterms:modified xsi:type="dcterms:W3CDTF">2025-02-12T14:53:00Z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df74f43a-6cbd-41c2-a108-094a26361fda</vt:lpwstr>
  </property>
</Properties>
</file>